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Algemene voorwaarden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http://www.arbo-score.nl/voorwaarden.pdf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